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56" w:rsidRDefault="008B5756" w:rsidP="008B575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Buchungsbeleg für Kinder ab 3 Jahren</w:t>
      </w:r>
    </w:p>
    <w:p w:rsidR="008B5756" w:rsidRDefault="00A92AA6" w:rsidP="008B575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</w:t>
      </w:r>
      <w:r w:rsidR="008B5756">
        <w:rPr>
          <w:rFonts w:ascii="Comic Sans MS" w:hAnsi="Comic Sans MS"/>
          <w:b/>
          <w:bCs/>
        </w:rPr>
        <w:t xml:space="preserve">für Kinder </w:t>
      </w:r>
      <w:r>
        <w:rPr>
          <w:rFonts w:ascii="Comic Sans MS" w:hAnsi="Comic Sans MS"/>
          <w:b/>
          <w:bCs/>
        </w:rPr>
        <w:t xml:space="preserve">aus </w:t>
      </w:r>
      <w:proofErr w:type="spellStart"/>
      <w:r>
        <w:rPr>
          <w:rFonts w:ascii="Comic Sans MS" w:hAnsi="Comic Sans MS"/>
          <w:b/>
          <w:bCs/>
        </w:rPr>
        <w:t>Röttingen</w:t>
      </w:r>
      <w:proofErr w:type="spellEnd"/>
      <w:r>
        <w:rPr>
          <w:rFonts w:ascii="Comic Sans MS" w:hAnsi="Comic Sans MS"/>
          <w:b/>
          <w:bCs/>
        </w:rPr>
        <w:t xml:space="preserve"> incl. Stadtteilen</w:t>
      </w:r>
      <w:r w:rsidR="008B5756">
        <w:rPr>
          <w:rFonts w:ascii="Comic Sans MS" w:hAnsi="Comic Sans MS"/>
          <w:b/>
          <w:bCs/>
        </w:rPr>
        <w:t>)</w:t>
      </w:r>
    </w:p>
    <w:p w:rsidR="008B5756" w:rsidRDefault="008B5756" w:rsidP="008B5756">
      <w:pPr>
        <w:rPr>
          <w:rFonts w:ascii="Comic Sans MS" w:hAnsi="Comic Sans MS"/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8B5756" w:rsidTr="003958D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Wochenstunden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Tagesstunden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Kind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Kind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1D7DAB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4-5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1D7DAB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5-6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1D7DAB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6-7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1D7DAB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7-8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1D7DAB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8-9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1D7DAB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9-10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1D7DAB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  <w:bookmarkStart w:id="0" w:name="_GoBack"/>
            <w:bookmarkEnd w:id="0"/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</w:tbl>
    <w:p w:rsidR="008B5756" w:rsidRDefault="008B5756" w:rsidP="008B5756">
      <w:pPr>
        <w:rPr>
          <w:rFonts w:ascii="Comic Sans MS" w:hAnsi="Comic Sans MS"/>
          <w:b/>
          <w:bCs/>
        </w:rPr>
      </w:pPr>
    </w:p>
    <w:p w:rsidR="008B5756" w:rsidRDefault="008B5756" w:rsidP="008B575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Um die im Bayrischen Bildungs- und Entwicklungsplan festgelegten Bildungsziele zu erreichen, besteht am Vormittag für Kinder ab 3 Jahren, eine zwingende Kernzeit von 08:00 bis 12:00 Uhr.</w:t>
      </w:r>
    </w:p>
    <w:p w:rsidR="008B5756" w:rsidRDefault="008B5756" w:rsidP="008B5756">
      <w:pPr>
        <w:rPr>
          <w:rFonts w:ascii="Comic Sans MS" w:hAnsi="Comic Sans MS"/>
          <w:b/>
          <w:bCs/>
        </w:rPr>
      </w:pPr>
    </w:p>
    <w:p w:rsidR="002F6B63" w:rsidRDefault="002F6B63"/>
    <w:sectPr w:rsidR="002F6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56"/>
    <w:rsid w:val="001D7DAB"/>
    <w:rsid w:val="002F6B63"/>
    <w:rsid w:val="008B5756"/>
    <w:rsid w:val="00A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5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8B575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5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8B575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KIGA</cp:lastModifiedBy>
  <cp:revision>3</cp:revision>
  <dcterms:created xsi:type="dcterms:W3CDTF">2017-09-26T09:01:00Z</dcterms:created>
  <dcterms:modified xsi:type="dcterms:W3CDTF">2018-10-31T12:55:00Z</dcterms:modified>
</cp:coreProperties>
</file>